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CF" w:rsidRPr="00A419C6" w:rsidRDefault="00AB72CF" w:rsidP="00AB72C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419C6">
        <w:rPr>
          <w:rFonts w:ascii="Times New Roman" w:hAnsi="Times New Roman" w:cs="Times New Roman"/>
          <w:b/>
          <w:szCs w:val="28"/>
        </w:rPr>
        <w:t xml:space="preserve">ПРИЛОЖЕНИЕ </w:t>
      </w:r>
      <w:r w:rsidR="006C7CCB">
        <w:rPr>
          <w:rFonts w:ascii="Times New Roman" w:hAnsi="Times New Roman" w:cs="Times New Roman"/>
          <w:b/>
          <w:szCs w:val="28"/>
        </w:rPr>
        <w:t>2</w:t>
      </w:r>
    </w:p>
    <w:p w:rsidR="00AB72CF" w:rsidRPr="00A419C6" w:rsidRDefault="00AB72CF" w:rsidP="00AB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419C6">
        <w:rPr>
          <w:rFonts w:ascii="Times New Roman" w:hAnsi="Times New Roman" w:cs="Times New Roman"/>
          <w:b/>
          <w:sz w:val="24"/>
          <w:szCs w:val="26"/>
        </w:rPr>
        <w:t xml:space="preserve">Информация Международной школы Главных инженеров (Главных архитекторов) проектов </w:t>
      </w:r>
    </w:p>
    <w:p w:rsidR="00AB72CF" w:rsidRPr="00A419C6" w:rsidRDefault="00AB72CF" w:rsidP="00AB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419C6">
        <w:rPr>
          <w:rFonts w:ascii="Times New Roman" w:hAnsi="Times New Roman" w:cs="Times New Roman"/>
          <w:b/>
          <w:sz w:val="24"/>
          <w:szCs w:val="26"/>
        </w:rPr>
        <w:t xml:space="preserve">о наборе слушателей в группы повышения квалификации </w:t>
      </w:r>
      <w:proofErr w:type="spellStart"/>
      <w:r w:rsidRPr="00A419C6">
        <w:rPr>
          <w:rFonts w:ascii="Times New Roman" w:hAnsi="Times New Roman" w:cs="Times New Roman"/>
          <w:b/>
          <w:sz w:val="24"/>
          <w:szCs w:val="26"/>
        </w:rPr>
        <w:t>ГИПов</w:t>
      </w:r>
      <w:proofErr w:type="spellEnd"/>
      <w:r w:rsidRPr="00A419C6">
        <w:rPr>
          <w:rFonts w:ascii="Times New Roman" w:hAnsi="Times New Roman" w:cs="Times New Roman"/>
          <w:b/>
          <w:sz w:val="24"/>
          <w:szCs w:val="26"/>
        </w:rPr>
        <w:t xml:space="preserve">, </w:t>
      </w:r>
      <w:proofErr w:type="spellStart"/>
      <w:r w:rsidRPr="00A419C6">
        <w:rPr>
          <w:rFonts w:ascii="Times New Roman" w:hAnsi="Times New Roman" w:cs="Times New Roman"/>
          <w:b/>
          <w:sz w:val="24"/>
          <w:szCs w:val="26"/>
        </w:rPr>
        <w:t>ГАПов</w:t>
      </w:r>
      <w:proofErr w:type="spellEnd"/>
      <w:r w:rsidRPr="00A419C6">
        <w:rPr>
          <w:rFonts w:ascii="Times New Roman" w:hAnsi="Times New Roman" w:cs="Times New Roman"/>
          <w:b/>
          <w:sz w:val="24"/>
          <w:szCs w:val="26"/>
        </w:rPr>
        <w:t xml:space="preserve"> и руководителей проектных организаций.</w:t>
      </w:r>
    </w:p>
    <w:p w:rsidR="00AB72CF" w:rsidRPr="00A419C6" w:rsidRDefault="00AB72CF" w:rsidP="00AB72CF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AB72CF" w:rsidRPr="00A419C6" w:rsidRDefault="00AB72CF" w:rsidP="00AB72CF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AB72CF" w:rsidRPr="00A419C6" w:rsidRDefault="00AB72CF" w:rsidP="00AB72CF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30"/>
        </w:rPr>
      </w:pPr>
    </w:p>
    <w:tbl>
      <w:tblPr>
        <w:tblStyle w:val="12"/>
        <w:tblW w:w="14353" w:type="dxa"/>
        <w:jc w:val="center"/>
        <w:tblInd w:w="250" w:type="dxa"/>
        <w:tblLook w:val="04A0"/>
      </w:tblPr>
      <w:tblGrid>
        <w:gridCol w:w="567"/>
        <w:gridCol w:w="3544"/>
        <w:gridCol w:w="3403"/>
        <w:gridCol w:w="3260"/>
        <w:gridCol w:w="3579"/>
      </w:tblGrid>
      <w:tr w:rsidR="00AB72CF" w:rsidRPr="00A419C6" w:rsidTr="00676A5B">
        <w:trPr>
          <w:trHeight w:val="27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72CF" w:rsidRPr="00A419C6" w:rsidRDefault="00AB72CF" w:rsidP="00676A5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№№</w:t>
            </w:r>
          </w:p>
          <w:p w:rsidR="00AB72CF" w:rsidRPr="00A419C6" w:rsidRDefault="00AB72CF" w:rsidP="00676A5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Образовательная 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Плановый период</w:t>
            </w:r>
          </w:p>
        </w:tc>
      </w:tr>
      <w:tr w:rsidR="00AB72CF" w:rsidRPr="00A419C6" w:rsidTr="00676A5B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72CF" w:rsidRPr="00A419C6" w:rsidRDefault="00AB72CF" w:rsidP="00676A5B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Июнь-2014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Июль-2014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Сентябрь-2014</w:t>
            </w:r>
          </w:p>
        </w:tc>
      </w:tr>
      <w:tr w:rsidR="00AB72CF" w:rsidRPr="00A419C6" w:rsidTr="00676A5B">
        <w:trPr>
          <w:trHeight w:val="2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2CF" w:rsidRPr="00A419C6" w:rsidRDefault="00AB72CF" w:rsidP="00676A5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>Программа повышения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Квалификации (72 </w:t>
            </w:r>
            <w:proofErr w:type="spellStart"/>
            <w:r w:rsidRPr="00A419C6">
              <w:rPr>
                <w:rFonts w:ascii="Times New Roman" w:hAnsi="Times New Roman"/>
                <w:sz w:val="22"/>
                <w:szCs w:val="22"/>
              </w:rPr>
              <w:t>ак</w:t>
            </w:r>
            <w:proofErr w:type="gramStart"/>
            <w:r w:rsidRPr="00A419C6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 w:rsidRPr="00A419C6">
              <w:rPr>
                <w:rFonts w:ascii="Times New Roman" w:hAnsi="Times New Roman"/>
                <w:sz w:val="22"/>
                <w:szCs w:val="22"/>
              </w:rPr>
              <w:t>ас</w:t>
            </w:r>
            <w:proofErr w:type="spellEnd"/>
            <w:r w:rsidRPr="00A419C6">
              <w:rPr>
                <w:rFonts w:ascii="Times New Roman" w:hAnsi="Times New Roman"/>
                <w:sz w:val="22"/>
                <w:szCs w:val="22"/>
              </w:rPr>
              <w:t xml:space="preserve">.): 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B72CF">
              <w:rPr>
                <w:rFonts w:ascii="Times New Roman" w:hAnsi="Times New Roman"/>
                <w:sz w:val="22"/>
                <w:szCs w:val="22"/>
                <w:highlight w:val="yellow"/>
              </w:rPr>
              <w:t>«</w:t>
            </w:r>
            <w:r w:rsidRPr="00AB72CF"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  <w:t>Поддержка и развитие ключевых профессиональных компетенций главного инженера (главного архитектора) проекта</w:t>
            </w:r>
            <w:r w:rsidRPr="00AB72CF">
              <w:rPr>
                <w:rFonts w:ascii="Times New Roman" w:hAnsi="Times New Roman"/>
                <w:sz w:val="22"/>
                <w:szCs w:val="22"/>
                <w:highlight w:val="yellow"/>
              </w:rPr>
              <w:t>».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>Возможна реализация на территории заказчика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72CF" w:rsidRPr="00A419C6" w:rsidTr="00676A5B">
        <w:trPr>
          <w:trHeight w:val="25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B72CF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Сроки занятий: </w:t>
            </w:r>
            <w:r w:rsidRPr="00AB72C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с 02 по 20 июня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Сроки занятий: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 07 по 25 июля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Сроки занятий: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 02 по 23 сент.</w:t>
            </w:r>
          </w:p>
        </w:tc>
      </w:tr>
      <w:tr w:rsidR="00AB72CF" w:rsidRPr="00A419C6" w:rsidTr="00676A5B">
        <w:trPr>
          <w:trHeight w:val="2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B72CF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Очная часть (дневные занятия): </w:t>
            </w:r>
            <w:r w:rsidRPr="00AB72C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2-3-4 июня</w:t>
            </w:r>
          </w:p>
          <w:p w:rsidR="00AB72CF" w:rsidRPr="00AB72CF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B72CF">
              <w:rPr>
                <w:rFonts w:ascii="Times New Roman" w:hAnsi="Times New Roman"/>
                <w:sz w:val="22"/>
                <w:szCs w:val="22"/>
                <w:highlight w:val="yellow"/>
              </w:rPr>
              <w:t>Очная часть (для слушателей из Москвы)/онлайн трансляция для регионов (вечерние занятия):</w:t>
            </w:r>
          </w:p>
          <w:p w:rsidR="00AB72CF" w:rsidRPr="00AB72CF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B72C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с 5 июня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Очная часть (дневные занятия):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7-8-9 июля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Очная часть (для слушателей из Москвы)/онлайн трансляция для регионов (вечерние занятия):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 10 июня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>Очная часть (дневные занятия):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2-3-4 сентября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Очная часть (для слушателей из Москвы)/онлайн трансляция для регионов (вечерние занятия): 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 5 сентября</w:t>
            </w:r>
          </w:p>
        </w:tc>
      </w:tr>
      <w:tr w:rsidR="00AB72CF" w:rsidRPr="00A419C6" w:rsidTr="00676A5B">
        <w:trPr>
          <w:trHeight w:val="20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2CF" w:rsidRP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B72CF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Стоимость обучения:  </w:t>
            </w:r>
            <w:r w:rsidRPr="00AB72C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27 500р.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Стоимость обучения: 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27 500р.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Стоимость обучения: 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27 500р.</w:t>
            </w:r>
          </w:p>
        </w:tc>
      </w:tr>
      <w:tr w:rsidR="00AB72CF" w:rsidRPr="00A419C6" w:rsidTr="00676A5B">
        <w:trPr>
          <w:trHeight w:val="184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72CF" w:rsidRPr="00A419C6" w:rsidTr="00676A5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CF" w:rsidRPr="00A419C6" w:rsidRDefault="00F72AAB" w:rsidP="00676A5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Программа повышения квалификации(16 </w:t>
            </w:r>
            <w:proofErr w:type="spellStart"/>
            <w:r w:rsidRPr="00A419C6">
              <w:rPr>
                <w:rFonts w:ascii="Times New Roman" w:hAnsi="Times New Roman"/>
                <w:sz w:val="22"/>
                <w:szCs w:val="22"/>
              </w:rPr>
              <w:t>ак</w:t>
            </w:r>
            <w:proofErr w:type="gramStart"/>
            <w:r w:rsidRPr="00A419C6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 w:rsidRPr="00A419C6">
              <w:rPr>
                <w:rFonts w:ascii="Times New Roman" w:hAnsi="Times New Roman"/>
                <w:sz w:val="22"/>
                <w:szCs w:val="22"/>
              </w:rPr>
              <w:t>ас</w:t>
            </w:r>
            <w:proofErr w:type="spellEnd"/>
            <w:r w:rsidRPr="00A419C6">
              <w:rPr>
                <w:rFonts w:ascii="Times New Roman" w:hAnsi="Times New Roman"/>
                <w:sz w:val="22"/>
                <w:szCs w:val="22"/>
              </w:rPr>
              <w:t>.)</w:t>
            </w:r>
          </w:p>
          <w:p w:rsidR="00AB72CF" w:rsidRPr="00A419C6" w:rsidRDefault="00AB72CF" w:rsidP="00676A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   «</w:t>
            </w:r>
            <w:r w:rsidRPr="00A419C6">
              <w:rPr>
                <w:rFonts w:ascii="Times New Roman" w:hAnsi="Times New Roman"/>
                <w:i/>
                <w:sz w:val="22"/>
                <w:szCs w:val="22"/>
              </w:rPr>
              <w:t xml:space="preserve">Основные направления деятельности руководства проектной организации по совершенствованию управления </w:t>
            </w:r>
            <w:proofErr w:type="spellStart"/>
            <w:r w:rsidRPr="00A419C6">
              <w:rPr>
                <w:rFonts w:ascii="Times New Roman" w:hAnsi="Times New Roman"/>
                <w:i/>
                <w:sz w:val="22"/>
                <w:szCs w:val="22"/>
              </w:rPr>
              <w:t>ГИПами</w:t>
            </w:r>
            <w:proofErr w:type="spellEnd"/>
            <w:r w:rsidRPr="00A419C6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A419C6">
              <w:rPr>
                <w:rFonts w:ascii="Times New Roman" w:hAnsi="Times New Roman"/>
                <w:i/>
                <w:sz w:val="22"/>
                <w:szCs w:val="22"/>
              </w:rPr>
              <w:t>ГАПами</w:t>
            </w:r>
            <w:proofErr w:type="spellEnd"/>
            <w:r w:rsidRPr="00A419C6">
              <w:rPr>
                <w:rFonts w:ascii="Times New Roman" w:hAnsi="Times New Roman"/>
                <w:i/>
                <w:sz w:val="22"/>
                <w:szCs w:val="22"/>
              </w:rPr>
              <w:t xml:space="preserve"> в современных экономических условиях</w:t>
            </w:r>
            <w:r w:rsidRPr="00A419C6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Сроки занятий: 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 10  по 11 июня</w:t>
            </w:r>
          </w:p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Стоимость обучения: 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25  500р.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Сроки занятий: 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с 16 по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17 июл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</w:p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Стоимость обучения: 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25  500р.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B72CF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>Сроки занятий</w:t>
            </w:r>
          </w:p>
          <w:p w:rsidR="00AB72CF" w:rsidRPr="00A419C6" w:rsidRDefault="00AB72CF" w:rsidP="00676A5B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 xml:space="preserve">с 09 по 10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сентября</w:t>
            </w:r>
          </w:p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AB72CF" w:rsidRPr="00A419C6" w:rsidRDefault="00AB72CF" w:rsidP="00676A5B">
            <w:pPr>
              <w:tabs>
                <w:tab w:val="left" w:pos="-676"/>
                <w:tab w:val="left" w:pos="-534"/>
                <w:tab w:val="left" w:pos="31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19C6">
              <w:rPr>
                <w:rFonts w:ascii="Times New Roman" w:hAnsi="Times New Roman"/>
                <w:sz w:val="22"/>
                <w:szCs w:val="22"/>
              </w:rPr>
              <w:t xml:space="preserve">Стоимость обучения:  </w:t>
            </w:r>
            <w:r w:rsidRPr="00A419C6">
              <w:rPr>
                <w:rFonts w:ascii="Times New Roman" w:hAnsi="Times New Roman"/>
                <w:b/>
                <w:sz w:val="22"/>
                <w:szCs w:val="22"/>
              </w:rPr>
              <w:t>25  500р.</w:t>
            </w:r>
          </w:p>
        </w:tc>
      </w:tr>
    </w:tbl>
    <w:p w:rsidR="004C591D" w:rsidRDefault="004C591D"/>
    <w:sectPr w:rsidR="004C591D" w:rsidSect="00AB7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CF"/>
    <w:rsid w:val="004C591D"/>
    <w:rsid w:val="005A0309"/>
    <w:rsid w:val="006C7CCB"/>
    <w:rsid w:val="00AB72CF"/>
    <w:rsid w:val="00F7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AB72CF"/>
    <w:pPr>
      <w:spacing w:after="0" w:line="240" w:lineRule="auto"/>
    </w:pPr>
    <w:rPr>
      <w:rFonts w:ascii="Arial Narrow" w:eastAsia="Calibri" w:hAnsi="Arial Narrow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AB72CF"/>
    <w:pPr>
      <w:spacing w:after="0" w:line="240" w:lineRule="auto"/>
    </w:pPr>
    <w:rPr>
      <w:rFonts w:ascii="Arial Narrow" w:eastAsia="Calibri" w:hAnsi="Arial Narrow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</dc:creator>
  <cp:lastModifiedBy>1</cp:lastModifiedBy>
  <cp:revision>4</cp:revision>
  <dcterms:created xsi:type="dcterms:W3CDTF">2014-05-21T08:05:00Z</dcterms:created>
  <dcterms:modified xsi:type="dcterms:W3CDTF">2014-05-26T12:00:00Z</dcterms:modified>
</cp:coreProperties>
</file>